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F34847">
        <w:rPr>
          <w:sz w:val="24"/>
          <w:szCs w:val="24"/>
        </w:rPr>
        <w:t>10</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5C66CC">
        <w:rPr>
          <w:sz w:val="24"/>
          <w:szCs w:val="24"/>
        </w:rPr>
        <w:t>622</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F34847">
        <w:rPr>
          <w:sz w:val="24"/>
          <w:szCs w:val="24"/>
        </w:rPr>
        <w:t>10</w:t>
      </w:r>
      <w:r>
        <w:rPr>
          <w:sz w:val="24"/>
          <w:szCs w:val="24"/>
        </w:rPr>
        <w:t>/</w:t>
      </w:r>
      <w:r w:rsidR="00D07FEB">
        <w:rPr>
          <w:sz w:val="24"/>
          <w:szCs w:val="24"/>
        </w:rPr>
        <w:t>1</w:t>
      </w:r>
      <w:r w:rsidR="00F34847">
        <w:rPr>
          <w:sz w:val="24"/>
          <w:szCs w:val="24"/>
        </w:rPr>
        <w:t>1</w:t>
      </w:r>
      <w:r>
        <w:rPr>
          <w:sz w:val="24"/>
          <w:szCs w:val="24"/>
        </w:rPr>
        <w:t xml:space="preserve">/2014 Pazartesi Günü Belediye </w:t>
      </w:r>
      <w:r w:rsidR="00F34847">
        <w:rPr>
          <w:sz w:val="24"/>
          <w:szCs w:val="24"/>
        </w:rPr>
        <w:t xml:space="preserve">1. </w:t>
      </w:r>
      <w:r>
        <w:rPr>
          <w:sz w:val="24"/>
          <w:szCs w:val="24"/>
        </w:rPr>
        <w:t xml:space="preserve">Başkan </w:t>
      </w:r>
      <w:r w:rsidR="00F34847">
        <w:rPr>
          <w:sz w:val="24"/>
          <w:szCs w:val="24"/>
        </w:rPr>
        <w:t xml:space="preserve">Vekili </w:t>
      </w:r>
      <w:r>
        <w:rPr>
          <w:sz w:val="24"/>
          <w:szCs w:val="24"/>
        </w:rPr>
        <w:t xml:space="preserve"> </w:t>
      </w:r>
      <w:r w:rsidR="00F34847">
        <w:rPr>
          <w:sz w:val="24"/>
          <w:szCs w:val="24"/>
        </w:rPr>
        <w:t xml:space="preserve">Kerim TUFAN </w:t>
      </w:r>
      <w:r>
        <w:rPr>
          <w:sz w:val="24"/>
          <w:szCs w:val="24"/>
        </w:rPr>
        <w:t xml:space="preserve">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5C66CC">
        <w:rPr>
          <w:sz w:val="24"/>
          <w:szCs w:val="24"/>
        </w:rPr>
        <w:t>13</w:t>
      </w:r>
      <w:r w:rsidR="00040D89" w:rsidRPr="00C73B36">
        <w:rPr>
          <w:sz w:val="24"/>
          <w:szCs w:val="24"/>
        </w:rPr>
        <w:t>/</w:t>
      </w:r>
      <w:r w:rsidR="005C66CC">
        <w:rPr>
          <w:sz w:val="24"/>
          <w:szCs w:val="24"/>
        </w:rPr>
        <w:t>10</w:t>
      </w:r>
      <w:r w:rsidR="00040D89" w:rsidRPr="00C73B36">
        <w:rPr>
          <w:sz w:val="24"/>
          <w:szCs w:val="24"/>
        </w:rPr>
        <w:t xml:space="preserve">/2014 tarih ve </w:t>
      </w:r>
      <w:r w:rsidR="005C66CC">
        <w:rPr>
          <w:sz w:val="24"/>
          <w:szCs w:val="24"/>
        </w:rPr>
        <w:t>500</w:t>
      </w:r>
      <w:r w:rsidR="00D05567" w:rsidRPr="00C73B36">
        <w:rPr>
          <w:sz w:val="24"/>
          <w:szCs w:val="24"/>
        </w:rPr>
        <w:t xml:space="preserve"> </w:t>
      </w:r>
      <w:r w:rsidR="00207E93">
        <w:rPr>
          <w:sz w:val="24"/>
          <w:szCs w:val="24"/>
        </w:rPr>
        <w:t xml:space="preserve"> s</w:t>
      </w:r>
      <w:r w:rsidR="00D05567">
        <w:rPr>
          <w:sz w:val="24"/>
          <w:szCs w:val="24"/>
        </w:rPr>
        <w:t>ayılı</w:t>
      </w:r>
      <w:r>
        <w:rPr>
          <w:sz w:val="24"/>
          <w:szCs w:val="24"/>
        </w:rPr>
        <w:t xml:space="preserve"> kararı ile </w:t>
      </w:r>
      <w:r w:rsidR="00207E93" w:rsidRPr="00A90B0C">
        <w:rPr>
          <w:sz w:val="24"/>
          <w:szCs w:val="24"/>
        </w:rPr>
        <w:t xml:space="preserve">İmar ve Bayındırlık </w:t>
      </w:r>
      <w:r w:rsidR="00BD1921">
        <w:rPr>
          <w:sz w:val="24"/>
          <w:szCs w:val="24"/>
        </w:rPr>
        <w:t>Komisyo</w:t>
      </w:r>
      <w:r w:rsidR="00040D89">
        <w:rPr>
          <w:sz w:val="24"/>
          <w:szCs w:val="24"/>
        </w:rPr>
        <w:t>nu</w:t>
      </w:r>
      <w:r w:rsidR="00207E93">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5C66CC" w:rsidRPr="005C66CC">
        <w:rPr>
          <w:sz w:val="24"/>
          <w:szCs w:val="24"/>
        </w:rPr>
        <w:t>Mezitli Belediye Meclisi'nin 05.09.2014 tarih ve 93 sayılı kararı ile kabul edilen 1/1000 ölçekl</w:t>
      </w:r>
      <w:r w:rsidR="005C66CC">
        <w:rPr>
          <w:sz w:val="24"/>
          <w:szCs w:val="24"/>
        </w:rPr>
        <w:t xml:space="preserve">i uygulama imar plan değişikliği </w:t>
      </w:r>
      <w:r w:rsidR="00D07FEB">
        <w:rPr>
          <w:sz w:val="24"/>
          <w:szCs w:val="24"/>
        </w:rPr>
        <w:t xml:space="preserve">ile ilgili </w:t>
      </w:r>
      <w:r w:rsidR="005C66CC">
        <w:rPr>
          <w:sz w:val="24"/>
          <w:szCs w:val="24"/>
        </w:rPr>
        <w:t>23</w:t>
      </w:r>
      <w:r w:rsidR="00D07FEB">
        <w:rPr>
          <w:sz w:val="24"/>
          <w:szCs w:val="24"/>
        </w:rPr>
        <w:t>/</w:t>
      </w:r>
      <w:r w:rsidR="005C66CC">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5C66CC" w:rsidRPr="005C66CC" w:rsidRDefault="005C66CC" w:rsidP="005C66CC">
      <w:pPr>
        <w:ind w:firstLine="708"/>
        <w:jc w:val="both"/>
        <w:rPr>
          <w:sz w:val="24"/>
          <w:szCs w:val="24"/>
        </w:rPr>
      </w:pPr>
      <w:r w:rsidRPr="005C66CC">
        <w:rPr>
          <w:sz w:val="24"/>
          <w:szCs w:val="24"/>
        </w:rPr>
        <w:t>Plan teklifine konu edilen</w:t>
      </w:r>
      <w:r w:rsidR="007C3001">
        <w:rPr>
          <w:sz w:val="24"/>
          <w:szCs w:val="24"/>
        </w:rPr>
        <w:t>,</w:t>
      </w:r>
      <w:r w:rsidRPr="005C66CC">
        <w:rPr>
          <w:sz w:val="24"/>
          <w:szCs w:val="24"/>
        </w:rPr>
        <w:t xml:space="preserve"> Mezitli İlçesi, Davultepe Mahallesi</w:t>
      </w:r>
      <w:r w:rsidR="007C3001">
        <w:rPr>
          <w:sz w:val="24"/>
          <w:szCs w:val="24"/>
        </w:rPr>
        <w:t>,</w:t>
      </w:r>
      <w:r w:rsidRPr="005C66CC">
        <w:rPr>
          <w:sz w:val="24"/>
          <w:szCs w:val="24"/>
        </w:rPr>
        <w:t xml:space="preserve"> 17 numaralı parsel ve çevresi </w:t>
      </w:r>
      <w:r w:rsidR="007C3001">
        <w:rPr>
          <w:sz w:val="24"/>
          <w:szCs w:val="24"/>
        </w:rPr>
        <w:t>1/5000 Ölçekli Nazım İmar Planı</w:t>
      </w:r>
      <w:r w:rsidRPr="005C66CC">
        <w:rPr>
          <w:sz w:val="24"/>
          <w:szCs w:val="24"/>
        </w:rPr>
        <w:t>nda “Tercihli Turizm Yerleşim Alanı”, 1/1000 Ölç</w:t>
      </w:r>
      <w:r w:rsidR="007C3001">
        <w:rPr>
          <w:sz w:val="24"/>
          <w:szCs w:val="24"/>
        </w:rPr>
        <w:t>ekli Uygulama İmar Planında ise</w:t>
      </w:r>
      <w:r w:rsidRPr="005C66CC">
        <w:rPr>
          <w:sz w:val="24"/>
          <w:szCs w:val="24"/>
        </w:rPr>
        <w:t xml:space="preserve"> M lejant yapılaşma koşullu “Konut Alanı” olarak işaretlidir.</w:t>
      </w:r>
    </w:p>
    <w:p w:rsidR="005C66CC" w:rsidRPr="005C66CC" w:rsidRDefault="005C66CC" w:rsidP="005C66CC">
      <w:pPr>
        <w:ind w:firstLine="708"/>
        <w:jc w:val="both"/>
        <w:rPr>
          <w:sz w:val="24"/>
          <w:szCs w:val="24"/>
        </w:rPr>
      </w:pPr>
      <w:r w:rsidRPr="005C66CC">
        <w:rPr>
          <w:sz w:val="24"/>
          <w:szCs w:val="24"/>
        </w:rPr>
        <w:t>Mezitli Belediye Meclisi'nin söz konusu kararında; 1/1000 ölçekli uygulama imar planı değişikliği teklifinde, toplam 21,286 m</w:t>
      </w:r>
      <w:r w:rsidRPr="005C66CC">
        <w:rPr>
          <w:sz w:val="24"/>
          <w:szCs w:val="24"/>
          <w:vertAlign w:val="superscript"/>
        </w:rPr>
        <w:t>2</w:t>
      </w:r>
      <w:r w:rsidRPr="005C66CC">
        <w:rPr>
          <w:sz w:val="24"/>
          <w:szCs w:val="24"/>
        </w:rPr>
        <w:t xml:space="preserve"> alana sahip konut alanının güney ve doğu cephesinin aynen korunarak, batı cephesinin daraltılarak, kuzey cephesinin ise kısmen daraltılarak ve bahçe sınırlarını koruyacak şekilde kısmen genişletilerek yeniden düzenlendiği, yürürlükteki planlarda “M” lejant yapılaşma koşulunun ise E:1,60 olarak değiştirildiği belirtilmektedir.</w:t>
      </w:r>
    </w:p>
    <w:p w:rsidR="00B15D82" w:rsidRPr="005C66CC" w:rsidRDefault="005C66CC" w:rsidP="005C66CC">
      <w:pPr>
        <w:ind w:firstLine="708"/>
        <w:jc w:val="both"/>
        <w:rPr>
          <w:sz w:val="24"/>
          <w:szCs w:val="24"/>
        </w:rPr>
      </w:pPr>
      <w:r w:rsidRPr="005C66CC">
        <w:rPr>
          <w:sz w:val="24"/>
          <w:szCs w:val="24"/>
        </w:rPr>
        <w:t xml:space="preserve">İmar ve Bayındırlık Komisyonumuz tarafından dosya üzerinde ve ilgili mevzuat çerçevesinde yapılan incelemeler neticesinde; plan değişikliği teklifine konu edilen söz konusu parselin Kıyı Kenar Çizgisinden itibaren Kıyı Mevzuatında tanımlanan ilk elli ve ikinci elli metrelik sahil şeridi kapsamında kaldığı ve parselin kuzey cephesinin genişletilerek Park Alanının kısmen Konut Alanına dahil edildiği anlaşıldığından Mezitli Belediye Meclisi’nin 05.09.2014 tarih ve 93 sayılı kararı ile kabul edilen 1/1000 ölçekli uygulama imar planı değişiklik teklifinin, söz konusu alanı da kapsayacak şekilde bütünlüklü olarak hazırlanacak planlama çalışmaları kapsamında değerlendirilmek üzere </w:t>
      </w:r>
      <w:r w:rsidRPr="007C3001">
        <w:rPr>
          <w:b/>
          <w:bCs/>
          <w:sz w:val="24"/>
          <w:szCs w:val="24"/>
        </w:rPr>
        <w:t>idareye iadesine</w:t>
      </w:r>
      <w:r w:rsidRPr="007C3001">
        <w:rPr>
          <w:b/>
          <w:sz w:val="24"/>
          <w:szCs w:val="24"/>
        </w:rPr>
        <w:t xml:space="preserve"> </w:t>
      </w:r>
      <w:r w:rsidR="00207E93" w:rsidRPr="007C3001">
        <w:rPr>
          <w:b/>
          <w:sz w:val="24"/>
          <w:szCs w:val="24"/>
        </w:rPr>
        <w:t xml:space="preserve">dair komisyon raporunun </w:t>
      </w:r>
      <w:r w:rsidR="00040D89" w:rsidRPr="007C3001">
        <w:rPr>
          <w:b/>
          <w:sz w:val="24"/>
          <w:szCs w:val="24"/>
        </w:rPr>
        <w:t>kabulüne</w:t>
      </w:r>
      <w:r w:rsidR="00B15D82" w:rsidRPr="005C66CC">
        <w:rPr>
          <w:sz w:val="24"/>
          <w:szCs w:val="24"/>
        </w:rPr>
        <w:t xml:space="preserve">, </w:t>
      </w:r>
      <w:r w:rsidR="00040D89" w:rsidRPr="005C66CC">
        <w:rPr>
          <w:sz w:val="24"/>
          <w:szCs w:val="24"/>
        </w:rPr>
        <w:t>yapılan işari</w:t>
      </w:r>
      <w:r w:rsidR="004159F3" w:rsidRPr="005C66CC">
        <w:rPr>
          <w:sz w:val="24"/>
          <w:szCs w:val="24"/>
        </w:rPr>
        <w:t xml:space="preserve"> oylama neticesinde</w:t>
      </w:r>
      <w:r w:rsidR="00040D89" w:rsidRPr="005C66CC">
        <w:rPr>
          <w:sz w:val="24"/>
          <w:szCs w:val="24"/>
        </w:rPr>
        <w:t xml:space="preserve"> </w:t>
      </w:r>
      <w:r w:rsidR="00B15D82" w:rsidRPr="005C66CC">
        <w:rPr>
          <w:sz w:val="24"/>
          <w:szCs w:val="24"/>
        </w:rPr>
        <w:t xml:space="preserve">mevcudun oy </w:t>
      </w:r>
      <w:r w:rsidR="00AD12EF">
        <w:rPr>
          <w:sz w:val="24"/>
          <w:szCs w:val="24"/>
        </w:rPr>
        <w:t>çokluğu</w:t>
      </w:r>
      <w:r w:rsidR="00B15D82" w:rsidRPr="005C66CC">
        <w:rPr>
          <w:sz w:val="24"/>
          <w:szCs w:val="24"/>
        </w:rPr>
        <w:t xml:space="preserve">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D1921" w:rsidRPr="001B532F" w:rsidRDefault="00BD1921"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F34847" w:rsidP="005F3417">
      <w:pPr>
        <w:jc w:val="both"/>
        <w:rPr>
          <w:b/>
          <w:bCs/>
          <w:sz w:val="24"/>
          <w:szCs w:val="24"/>
        </w:rPr>
      </w:pPr>
      <w:r>
        <w:rPr>
          <w:b/>
          <w:bCs/>
          <w:sz w:val="24"/>
          <w:szCs w:val="24"/>
        </w:rPr>
        <w:t xml:space="preserve">    Kerim TUFAN</w:t>
      </w:r>
      <w:r>
        <w:rPr>
          <w:b/>
          <w:bCs/>
          <w:sz w:val="24"/>
          <w:szCs w:val="24"/>
        </w:rPr>
        <w:tab/>
      </w:r>
      <w:r w:rsidR="00B15D82">
        <w:rPr>
          <w:b/>
          <w:bCs/>
          <w:sz w:val="24"/>
          <w:szCs w:val="24"/>
        </w:rPr>
        <w:tab/>
      </w:r>
      <w:r w:rsidR="00B15D82">
        <w:rPr>
          <w:b/>
          <w:bCs/>
          <w:sz w:val="24"/>
          <w:szCs w:val="24"/>
        </w:rPr>
        <w:tab/>
        <w:t xml:space="preserve">   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B15D82" w:rsidP="00367902">
      <w:pPr>
        <w:jc w:val="both"/>
        <w:rPr>
          <w:sz w:val="24"/>
          <w:szCs w:val="24"/>
        </w:rPr>
      </w:pPr>
      <w:r>
        <w:rPr>
          <w:b/>
          <w:bCs/>
          <w:sz w:val="24"/>
          <w:szCs w:val="24"/>
        </w:rPr>
        <w:t xml:space="preserve">Meclis </w:t>
      </w:r>
      <w:r w:rsidR="00F34847">
        <w:rPr>
          <w:b/>
          <w:bCs/>
          <w:sz w:val="24"/>
          <w:szCs w:val="24"/>
        </w:rPr>
        <w:t xml:space="preserve">1. </w:t>
      </w:r>
      <w:r>
        <w:rPr>
          <w:b/>
          <w:bCs/>
          <w:sz w:val="24"/>
          <w:szCs w:val="24"/>
        </w:rPr>
        <w:t>Başkan</w:t>
      </w:r>
      <w:r w:rsidR="00F34847">
        <w:rPr>
          <w:b/>
          <w:bCs/>
          <w:sz w:val="24"/>
          <w:szCs w:val="24"/>
        </w:rPr>
        <w:t xml:space="preserve"> V.</w:t>
      </w:r>
      <w:r>
        <w:rPr>
          <w:b/>
          <w:bCs/>
          <w:sz w:val="24"/>
          <w:szCs w:val="24"/>
        </w:rPr>
        <w:tab/>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r>
        <w:rPr>
          <w:b/>
          <w:bCs/>
          <w:sz w:val="24"/>
          <w:szCs w:val="24"/>
        </w:rPr>
        <w:tab/>
        <w:t xml:space="preserve">   </w:t>
      </w:r>
      <w:r>
        <w:rPr>
          <w:b/>
          <w:bCs/>
          <w:sz w:val="24"/>
          <w:szCs w:val="24"/>
        </w:rPr>
        <w:tab/>
      </w:r>
      <w:r>
        <w:rPr>
          <w:b/>
          <w:bCs/>
          <w:sz w:val="24"/>
          <w:szCs w:val="24"/>
        </w:rPr>
        <w:tab/>
        <w:t xml:space="preserve">   </w:t>
      </w:r>
      <w:r w:rsidR="00F34847">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491"/>
    <w:rsid w:val="002B4F59"/>
    <w:rsid w:val="002D0C4E"/>
    <w:rsid w:val="002E0685"/>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C66CC"/>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94252"/>
    <w:rsid w:val="007B44C7"/>
    <w:rsid w:val="007C3001"/>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91C33"/>
    <w:rsid w:val="00A91DEF"/>
    <w:rsid w:val="00AD12EF"/>
    <w:rsid w:val="00B15D82"/>
    <w:rsid w:val="00B212F2"/>
    <w:rsid w:val="00B37423"/>
    <w:rsid w:val="00B533F0"/>
    <w:rsid w:val="00B60F95"/>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775948108">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362</Words>
  <Characters>2069</Characters>
  <Application>Microsoft Office Word</Application>
  <DocSecurity>0</DocSecurity>
  <Lines>17</Lines>
  <Paragraphs>4</Paragraphs>
  <ScaleCrop>false</ScaleCrop>
  <Company>F_s_M</Company>
  <LinksUpToDate>false</LinksUpToDate>
  <CharactersWithSpaces>2427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11</cp:revision>
  <cp:lastPrinted>2014-10-14T12:24:00Z</cp:lastPrinted>
  <dcterms:created xsi:type="dcterms:W3CDTF">2014-10-13T08:37:00Z</dcterms:created>
  <dcterms:modified xsi:type="dcterms:W3CDTF">2014-11-10T16:26:00Z</dcterms:modified>
</cp:coreProperties>
</file>